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147E7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120" w:line="172" w:lineRule="atLeast"/>
        <w:jc w:val="right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Załącznik nr 11 do SWZ</w:t>
      </w:r>
    </w:p>
    <w:p w14:paraId="5D7040A8" w14:textId="77777777" w:rsidR="00E23B42" w:rsidRPr="00E23B42" w:rsidRDefault="00E23B42" w:rsidP="00E23B42">
      <w:pPr>
        <w:widowControl w:val="0"/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.....................................................</w:t>
      </w:r>
    </w:p>
    <w:p w14:paraId="366D61C5" w14:textId="77777777" w:rsidR="00E23B42" w:rsidRPr="00E23B42" w:rsidRDefault="00E23B42" w:rsidP="00E23B42">
      <w:pPr>
        <w:widowControl w:val="0"/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     /nazwa Wykonawcy/</w:t>
      </w:r>
    </w:p>
    <w:p w14:paraId="1D4C9C42" w14:textId="77777777" w:rsidR="00E23B42" w:rsidRPr="00E23B42" w:rsidRDefault="00E23B42" w:rsidP="00E23B42">
      <w:pPr>
        <w:widowControl w:val="0"/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1F1353B7" w14:textId="77777777" w:rsidR="00E23B42" w:rsidRPr="00E23B42" w:rsidRDefault="00E23B42" w:rsidP="00E23B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........................................................</w:t>
      </w:r>
    </w:p>
    <w:p w14:paraId="437F4EC0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120" w:line="172" w:lineRule="atLeast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        /adres Wykonawcy/</w:t>
      </w:r>
    </w:p>
    <w:p w14:paraId="05FCE93B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120" w:line="172" w:lineRule="atLeast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528C28DE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120" w:line="172" w:lineRule="atLeast"/>
        <w:jc w:val="center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OŚWIADCZENIE</w:t>
      </w:r>
    </w:p>
    <w:p w14:paraId="66089B79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120" w:line="172" w:lineRule="atLeast"/>
        <w:jc w:val="center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dotyczące utajnienia informacji, które stanowią tajemnicę przedsiębiorstwa</w:t>
      </w:r>
    </w:p>
    <w:p w14:paraId="73414E17" w14:textId="77777777" w:rsidR="00E23B42" w:rsidRPr="00E23B42" w:rsidRDefault="00E23B42" w:rsidP="00E23B42">
      <w:pPr>
        <w:widowControl w:val="0"/>
        <w:tabs>
          <w:tab w:val="left" w:pos="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2B5DC018" w14:textId="1B74E883" w:rsidR="00E23B42" w:rsidRPr="00E23B42" w:rsidRDefault="00E23B42" w:rsidP="00E23B4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 xml:space="preserve">Dotyczy: postępowania prowadzonego w trybie podstawowym bez negocjacji na robotę budowlaną </w:t>
      </w:r>
      <w:proofErr w:type="spellStart"/>
      <w:r w:rsidRPr="00E23B42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E23B42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469F1662" w14:textId="77777777" w:rsidR="00E23B42" w:rsidRPr="00E23B42" w:rsidRDefault="00E23B42" w:rsidP="00E23B4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602A9A3F" w14:textId="77777777" w:rsidR="00E23B42" w:rsidRPr="00E23B42" w:rsidRDefault="00E23B42" w:rsidP="00E23B4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Przebudowa wnętrza budynku głównego Komendy Powiatowej Państwowej Straży Pożarnej </w:t>
      </w:r>
      <w:r w:rsidRPr="00E23B42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w Pucku, ul. </w:t>
      </w:r>
      <w:proofErr w:type="spellStart"/>
      <w:r w:rsidRPr="00E23B42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Mestwina</w:t>
      </w:r>
      <w:proofErr w:type="spellEnd"/>
      <w:r w:rsidRPr="00E23B42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11,  84-100 Puck</w:t>
      </w:r>
    </w:p>
    <w:p w14:paraId="5D6C4B43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1E902428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Oświadczam, że informacje zawarte* ……………………………………………………. będące integralną częścią oferty stanowią tajemnicę przedsiębiorstwa w rozumieniu przepisów o zwalczaniu nieuczciwej konkurencji </w:t>
      </w:r>
      <w:r w:rsidRPr="00E23B42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t xml:space="preserve">zgodnie z art. 11 ust. 2 ustawy z dnia 16 kwietnia 1993 r. o zwalczaniu nieuczciwej konkurencji 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(Dz. U. z 2022 r.,  poz. 1233 </w:t>
      </w:r>
      <w:proofErr w:type="spellStart"/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t.j</w:t>
      </w:r>
      <w:proofErr w:type="spellEnd"/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.).**</w:t>
      </w:r>
    </w:p>
    <w:p w14:paraId="1AC7CBB4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W związku z powyższym ich treść jest poufna.</w:t>
      </w:r>
    </w:p>
    <w:p w14:paraId="7DDE8291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</w:p>
    <w:p w14:paraId="5C43EE22" w14:textId="77777777" w:rsidR="00E23B42" w:rsidRPr="00E23B42" w:rsidRDefault="00E23B42" w:rsidP="00E23B42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Theme="majorEastAsia" w:hAnsi="Times New Roman" w:cs="Times New Roman"/>
          <w:b/>
          <w:i/>
          <w:iCs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ajorEastAsia" w:hAnsi="Times New Roman" w:cs="Times New Roman"/>
          <w:b/>
          <w:i/>
          <w:iCs/>
          <w:color w:val="000000"/>
          <w:kern w:val="0"/>
          <w:lang w:eastAsia="pl-PL"/>
          <w14:ligatures w14:val="none"/>
        </w:rPr>
        <w:t>UZASADNIENIE***</w:t>
      </w:r>
    </w:p>
    <w:p w14:paraId="35137920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Informacje, o których mowa powyżej: </w:t>
      </w:r>
    </w:p>
    <w:p w14:paraId="471A943F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</w:p>
    <w:p w14:paraId="54B63718" w14:textId="11FED0D2" w:rsidR="00E23B42" w:rsidRPr="00E23B42" w:rsidRDefault="00E23B42" w:rsidP="00E23B4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mają charakter techniczny, technologiczny, organizacyjny przedsiębiorstwa 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br/>
        <w:t>lub dotyczą innych informacji posiadających wartość gospodarczą: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………………………………………………………………………………….……………………………………………………………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………………………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……………………………; </w:t>
      </w:r>
    </w:p>
    <w:p w14:paraId="6705811F" w14:textId="3B1E4251" w:rsidR="00E23B42" w:rsidRPr="00E23B42" w:rsidRDefault="00E23B42" w:rsidP="00E23B4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podjęto w stosunku do nich przy zachowaniu należytej staranności, działania w celu utrzymania ich poufności;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………………………………………………………………………………….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 ……………………...</w:t>
      </w: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</w:t>
      </w:r>
    </w:p>
    <w:p w14:paraId="5937617F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</w:p>
    <w:p w14:paraId="3CA419CE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i/>
          <w:iCs/>
          <w:kern w:val="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E23B42"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  <w:t>Zamawiający zaleca zapisanie dokumentu w formacie PDF.</w:t>
      </w:r>
    </w:p>
    <w:p w14:paraId="7E7ED76A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631AE6B5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b/>
          <w:kern w:val="0"/>
          <w:u w:val="single"/>
          <w:lang w:eastAsia="pl-PL"/>
          <w14:ligatures w14:val="none"/>
        </w:rPr>
        <w:t>Uwaga:</w:t>
      </w:r>
    </w:p>
    <w:p w14:paraId="1A11887F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2DAE2257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Oświadczenie należy dołączyć do oferty tylko w przypadku zastrzegania informacji jako stanowiących tajemnicę przedsiębiorstwa</w:t>
      </w:r>
    </w:p>
    <w:p w14:paraId="0C6831E9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144F6401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*   np.: na stronach .... lub w załączniku nr .... do oferty </w:t>
      </w:r>
    </w:p>
    <w:p w14:paraId="44BC4238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**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poufności.</w:t>
      </w: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</w:t>
      </w:r>
    </w:p>
    <w:p w14:paraId="05453F9B" w14:textId="77777777" w:rsidR="00E23B42" w:rsidRPr="00E23B42" w:rsidRDefault="00E23B42" w:rsidP="00E23B4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E23B42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*** proszę w uzasadnieniu o wskazanie okoliczności prawnych i faktycznych, odpowiednio w każdym z punktów.</w:t>
      </w:r>
    </w:p>
    <w:p w14:paraId="0DA8E688" w14:textId="77777777" w:rsidR="006D36FB" w:rsidRPr="00E23B42" w:rsidRDefault="006D36FB">
      <w:pPr>
        <w:rPr>
          <w:rFonts w:ascii="Times New Roman" w:hAnsi="Times New Roman" w:cs="Times New Roman"/>
        </w:rPr>
      </w:pPr>
    </w:p>
    <w:sectPr w:rsidR="006D36FB" w:rsidRPr="00E23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A4802"/>
    <w:multiLevelType w:val="hybridMultilevel"/>
    <w:tmpl w:val="971C9F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C24DE"/>
    <w:multiLevelType w:val="hybridMultilevel"/>
    <w:tmpl w:val="1236E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15135"/>
    <w:multiLevelType w:val="hybridMultilevel"/>
    <w:tmpl w:val="FFFFFFFF"/>
    <w:lvl w:ilvl="0" w:tplc="0610DE50">
      <w:start w:val="1"/>
      <w:numFmt w:val="decimal"/>
      <w:lvlText w:val="%1)"/>
      <w:lvlJc w:val="left"/>
      <w:pPr>
        <w:ind w:left="804" w:hanging="44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5885684">
    <w:abstractNumId w:val="2"/>
  </w:num>
  <w:num w:numId="2" w16cid:durableId="1827822531">
    <w:abstractNumId w:val="1"/>
  </w:num>
  <w:num w:numId="3" w16cid:durableId="133799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42"/>
    <w:rsid w:val="0054794E"/>
    <w:rsid w:val="006D36FB"/>
    <w:rsid w:val="00E2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5B28"/>
  <w15:chartTrackingRefBased/>
  <w15:docId w15:val="{7A0CD30A-1CE7-4828-B792-AF0CBC2B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2023-05-31T06:37:00Z</dcterms:created>
  <dcterms:modified xsi:type="dcterms:W3CDTF">2023-05-31T06:37:00Z</dcterms:modified>
</cp:coreProperties>
</file>